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26A" w:rsidRPr="009E426A" w:rsidRDefault="009E426A" w:rsidP="009E426A">
      <w:pPr>
        <w:jc w:val="center"/>
        <w:rPr>
          <w:sz w:val="28"/>
          <w:szCs w:val="28"/>
        </w:rPr>
      </w:pPr>
      <w:r>
        <w:rPr>
          <w:sz w:val="28"/>
          <w:szCs w:val="28"/>
        </w:rPr>
        <w:t>SD State Assessment</w:t>
      </w:r>
    </w:p>
    <w:p w:rsidR="00A14C7A" w:rsidRDefault="009E426A">
      <w:r>
        <w:t>The SD Assessment focus is on assessing students annually in grades 3-8 and 11 in English Language Arts and Math</w:t>
      </w:r>
      <w:bookmarkStart w:id="0" w:name="_GoBack"/>
      <w:bookmarkEnd w:id="0"/>
      <w:r>
        <w:t>. The system includes both summative and interim assessments and will use computer adaptive testing technologies to the greatest extent possible to provide meaningful feedback and actionable data that teachers and other educators can use to help students succeed. At the present time, South Dakota law requires all students to participate in the required assessments.</w:t>
      </w:r>
    </w:p>
    <w:sectPr w:rsidR="00A14C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26A"/>
    <w:rsid w:val="009E426A"/>
    <w:rsid w:val="00A14C7A"/>
    <w:rsid w:val="00EC5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B4A583-54CE-4544-96A4-E36276252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74</Words>
  <Characters>426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Bergeson, Brita</dc:creator>
  <cp:keywords/>
  <dc:description/>
  <cp:lastModifiedBy>Bergeson, Brita</cp:lastModifiedBy>
  <cp:revision>2</cp:revision>
  <dcterms:created xsi:type="dcterms:W3CDTF">2022-01-28T16:05:00Z</dcterms:created>
  <dcterms:modified xsi:type="dcterms:W3CDTF">2022-01-28T16:09:00Z</dcterms:modified>
</cp:coreProperties>
</file>